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5E" w:rsidRPr="00C0435E" w:rsidRDefault="00C0435E" w:rsidP="00C0435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СИСТЕМА ВИХОВНОЇ РОБОТИ</w:t>
      </w:r>
    </w:p>
    <w:p w:rsidR="008D0BC4" w:rsidRPr="008D0BC4" w:rsidRDefault="008D0BC4" w:rsidP="008D0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якісної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D0BC4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истема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покликана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E057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ким бути, а головне – як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облаштувати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, обрати режим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інтелектуального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BC4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8D0BC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8D0BC4" w:rsidRPr="00C0435E" w:rsidRDefault="008D0BC4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Виховна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Закону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Конвенції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ООН про права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національно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патріотичного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національно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патріотичного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ідеями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лягли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в основу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гуманізму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педагогіки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виховного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простору.</w:t>
      </w:r>
    </w:p>
    <w:p w:rsidR="008D0BC4" w:rsidRPr="00C0435E" w:rsidRDefault="008D0BC4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осв</w:t>
      </w:r>
      <w:r w:rsidR="00E05774">
        <w:rPr>
          <w:rFonts w:ascii="Times New Roman" w:hAnsi="Times New Roman" w:cs="Times New Roman"/>
          <w:sz w:val="28"/>
          <w:szCs w:val="28"/>
          <w:lang w:val="ru-RU"/>
        </w:rPr>
        <w:t>ітній</w:t>
      </w:r>
      <w:proofErr w:type="spellEnd"/>
      <w:r w:rsidR="00E05774">
        <w:rPr>
          <w:rFonts w:ascii="Times New Roman" w:hAnsi="Times New Roman" w:cs="Times New Roman"/>
          <w:sz w:val="28"/>
          <w:szCs w:val="28"/>
          <w:lang w:val="ru-RU"/>
        </w:rPr>
        <w:t xml:space="preserve"> заклад повинен </w:t>
      </w:r>
      <w:proofErr w:type="spellStart"/>
      <w:r w:rsidR="00E05774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="00E05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здобувачу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відміну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E057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діловим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конкурентним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середовищем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0BC4" w:rsidRPr="00C0435E" w:rsidRDefault="00C0435E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передусім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тут вона не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готується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живе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. І тому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побудувати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виховний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сприяв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гармонізації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ліцеєм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і родиною.</w:t>
      </w:r>
    </w:p>
    <w:p w:rsidR="008D0BC4" w:rsidRPr="00C0435E" w:rsidRDefault="008D0BC4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розвити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критичне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творчий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багатий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словниковий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запас,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розв’язувати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активну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громадянську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. На наше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заклад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грунтовні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оволод</w:t>
      </w:r>
      <w:r w:rsidR="00C0435E">
        <w:rPr>
          <w:rFonts w:ascii="Times New Roman" w:hAnsi="Times New Roman" w:cs="Times New Roman"/>
          <w:sz w:val="28"/>
          <w:szCs w:val="28"/>
          <w:lang w:val="ru-RU"/>
        </w:rPr>
        <w:t>іння</w:t>
      </w:r>
      <w:proofErr w:type="spellEnd"/>
      <w:r w:rsid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435E">
        <w:rPr>
          <w:rFonts w:ascii="Times New Roman" w:hAnsi="Times New Roman" w:cs="Times New Roman"/>
          <w:sz w:val="28"/>
          <w:szCs w:val="28"/>
          <w:lang w:val="ru-RU"/>
        </w:rPr>
        <w:t>майбутньою</w:t>
      </w:r>
      <w:proofErr w:type="spellEnd"/>
      <w:r w:rsid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435E">
        <w:rPr>
          <w:rFonts w:ascii="Times New Roman" w:hAnsi="Times New Roman" w:cs="Times New Roman"/>
          <w:sz w:val="28"/>
          <w:szCs w:val="28"/>
          <w:lang w:val="ru-RU"/>
        </w:rPr>
        <w:t>професією</w:t>
      </w:r>
      <w:proofErr w:type="spellEnd"/>
      <w:r w:rsidR="00C0435E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високі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моральні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самоосвіти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самовдосконалення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BC4" w:rsidRPr="00C0435E" w:rsidRDefault="008D0BC4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435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власну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побудовану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таким чином,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пріоритетні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реалізовуються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модульну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систему, яка у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охоплювалює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модулі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D0BC4" w:rsidRPr="00C0435E" w:rsidRDefault="008D0BC4" w:rsidP="00C0435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Ціннісне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суспільсьства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D0BC4" w:rsidRPr="00C0435E" w:rsidRDefault="008D0BC4" w:rsidP="00C0435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Ціннісне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себе та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"Я";                                                                                                                           </w:t>
      </w:r>
    </w:p>
    <w:p w:rsidR="008D0BC4" w:rsidRPr="00C0435E" w:rsidRDefault="008D0BC4" w:rsidP="00C0435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lastRenderedPageBreak/>
        <w:t>Ціннісне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D0BC4" w:rsidRPr="00C0435E" w:rsidRDefault="008D0BC4" w:rsidP="00C0435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Ціннісне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;   </w:t>
      </w:r>
    </w:p>
    <w:p w:rsidR="008D0BC4" w:rsidRPr="00C0435E" w:rsidRDefault="008D0BC4" w:rsidP="00C0435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Ціннісне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людей;   </w:t>
      </w:r>
    </w:p>
    <w:p w:rsidR="008D0BC4" w:rsidRPr="00C0435E" w:rsidRDefault="008D0BC4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Традиційно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щопонеділка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лінійки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щосереди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учнівського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щотижня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>, заходи та свята.</w:t>
      </w:r>
    </w:p>
    <w:p w:rsidR="00C0435E" w:rsidRPr="00C0435E" w:rsidRDefault="008D0BC4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здійснювалася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ряді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орієнтирів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1-11-х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і науки,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та спорту</w:t>
      </w:r>
      <w:r w:rsidR="00C0435E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435E" w:rsidRPr="00C0435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C0435E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435E" w:rsidRPr="00C0435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0435E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31.10.2011 № 1243.</w:t>
      </w:r>
    </w:p>
    <w:p w:rsidR="008D0BC4" w:rsidRPr="00C0435E" w:rsidRDefault="00C0435E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Кожний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E05774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="008D0BC4" w:rsidRPr="00E05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5774" w:rsidRPr="00C74A20">
        <w:rPr>
          <w:rFonts w:ascii="Times New Roman" w:hAnsi="Times New Roman" w:cs="Times New Roman"/>
          <w:sz w:val="28"/>
          <w:szCs w:val="28"/>
          <w:lang w:val="ru-RU"/>
        </w:rPr>
        <w:t>відображено</w:t>
      </w:r>
      <w:proofErr w:type="spellEnd"/>
      <w:r w:rsidRPr="00C74A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577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E05774">
        <w:rPr>
          <w:rFonts w:ascii="Times New Roman" w:hAnsi="Times New Roman" w:cs="Times New Roman"/>
          <w:sz w:val="28"/>
          <w:szCs w:val="28"/>
          <w:lang w:val="ru-RU"/>
        </w:rPr>
        <w:t>річному</w:t>
      </w:r>
      <w:proofErr w:type="spellEnd"/>
      <w:r w:rsidRPr="00E05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435E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в доступному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. Система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самореалізації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="008D0BC4" w:rsidRPr="00C043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4408" w:rsidRPr="00C0435E" w:rsidRDefault="008D0BC4" w:rsidP="00C043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0435E" w:rsidRPr="00C0435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7469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</w:p>
    <w:sectPr w:rsidR="00614408" w:rsidRPr="00C0435E" w:rsidSect="00174696">
      <w:pgSz w:w="12240" w:h="15840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A34"/>
      </v:shape>
    </w:pict>
  </w:numPicBullet>
  <w:abstractNum w:abstractNumId="0" w15:restartNumberingAfterBreak="0">
    <w:nsid w:val="098612BF"/>
    <w:multiLevelType w:val="hybridMultilevel"/>
    <w:tmpl w:val="97B477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31E9"/>
    <w:multiLevelType w:val="hybridMultilevel"/>
    <w:tmpl w:val="F5D81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3127D"/>
    <w:multiLevelType w:val="hybridMultilevel"/>
    <w:tmpl w:val="15000C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A7A3F"/>
    <w:multiLevelType w:val="hybridMultilevel"/>
    <w:tmpl w:val="43DA6C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F4"/>
    <w:rsid w:val="00174696"/>
    <w:rsid w:val="004D5775"/>
    <w:rsid w:val="00614408"/>
    <w:rsid w:val="008D0BC4"/>
    <w:rsid w:val="00C0435E"/>
    <w:rsid w:val="00C74A20"/>
    <w:rsid w:val="00DC34F4"/>
    <w:rsid w:val="00E05774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5FA40-D726-4103-8711-B9EC4F9E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2022-02-10T18:34:00Z</dcterms:created>
  <dcterms:modified xsi:type="dcterms:W3CDTF">2022-02-10T18:34:00Z</dcterms:modified>
</cp:coreProperties>
</file>